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6A" w:rsidRDefault="00914A6A" w:rsidP="00914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914A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914A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7 класса составлена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14A6A" w:rsidRDefault="00914A6A" w:rsidP="00914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Федеральным законом от 29.12.2012 г. № 273-ФЗ </w:t>
      </w:r>
      <w:r w:rsidRPr="00914A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914A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(редакция от 31.12.2014 г. с изменениями от 06.04.2015 г.)</w:t>
      </w:r>
    </w:p>
    <w:p w:rsidR="00914A6A" w:rsidRDefault="00914A6A" w:rsidP="00914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Федеральным компонентом</w:t>
      </w:r>
      <w:r w:rsidRPr="00914A6A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образования, программы курса английского языка для 2-11 классов общеобразовательных учреждений.</w:t>
      </w:r>
    </w:p>
    <w:p w:rsidR="00914A6A" w:rsidRDefault="00914A6A" w:rsidP="00914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Программой</w:t>
      </w:r>
      <w:r w:rsidRPr="00914A6A">
        <w:rPr>
          <w:rFonts w:ascii="Times New Roman" w:hAnsi="Times New Roman" w:cs="Times New Roman"/>
          <w:sz w:val="24"/>
          <w:szCs w:val="24"/>
        </w:rPr>
        <w:t xml:space="preserve"> курса английского языка к УМК Enjoy English для 2-11 классов.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14A6A">
        <w:rPr>
          <w:rFonts w:ascii="Times New Roman" w:hAnsi="Times New Roman" w:cs="Times New Roman"/>
          <w:sz w:val="24"/>
          <w:szCs w:val="24"/>
        </w:rPr>
        <w:t>Биболетова М.З., Трубанева Н.Н.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2F1C" w:rsidRDefault="009A2F1C" w:rsidP="00914A6A">
      <w:pPr>
        <w:rPr>
          <w:rFonts w:ascii="Times New Roman" w:hAnsi="Times New Roman" w:cs="Times New Roman"/>
          <w:sz w:val="24"/>
          <w:szCs w:val="24"/>
        </w:rPr>
      </w:pPr>
      <w:r w:rsidRPr="009A2F1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2F1C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её составляющих, а именно:</w:t>
      </w:r>
    </w:p>
    <w:p w:rsidR="009A2F1C" w:rsidRP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2F1C">
        <w:rPr>
          <w:rFonts w:ascii="Times New Roman" w:hAnsi="Times New Roman" w:cs="Times New Roman"/>
          <w:sz w:val="24"/>
          <w:szCs w:val="24"/>
        </w:rPr>
        <w:t>речевая компетенция – совершенствование коммуникативных умений</w:t>
      </w:r>
    </w:p>
    <w:p w:rsidR="009A2F1C" w:rsidRP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2F1C">
        <w:rPr>
          <w:rFonts w:ascii="Times New Roman" w:hAnsi="Times New Roman" w:cs="Times New Roman"/>
          <w:sz w:val="24"/>
          <w:szCs w:val="24"/>
        </w:rPr>
        <w:t>в четырех основных видах речевой деятельности (говорении, аудировании, чтении, письме);</w:t>
      </w:r>
    </w:p>
    <w:p w:rsidR="009A2F1C" w:rsidRP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2F1C">
        <w:rPr>
          <w:rFonts w:ascii="Times New Roman" w:hAnsi="Times New Roman" w:cs="Times New Roman"/>
          <w:sz w:val="24"/>
          <w:szCs w:val="24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9A2F1C" w:rsidRP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2F1C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</w:t>
      </w:r>
      <w:r w:rsidR="008724C2">
        <w:rPr>
          <w:rFonts w:ascii="Times New Roman" w:hAnsi="Times New Roman" w:cs="Times New Roman"/>
          <w:sz w:val="24"/>
          <w:szCs w:val="24"/>
        </w:rPr>
        <w:t>стям учащихся основной школы в 7</w:t>
      </w:r>
      <w:r w:rsidRPr="009A2F1C">
        <w:rPr>
          <w:rFonts w:ascii="Times New Roman" w:hAnsi="Times New Roman" w:cs="Times New Roman"/>
          <w:sz w:val="24"/>
          <w:szCs w:val="24"/>
        </w:rPr>
        <w:t xml:space="preserve"> классе; формирование умений представлять свою страну, ее культуру в условиях иноязычного межкультурного общения;</w:t>
      </w:r>
    </w:p>
    <w:p w:rsidR="009A2F1C" w:rsidRP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2F1C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9A2F1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A2F1C">
        <w:rPr>
          <w:rFonts w:ascii="Times New Roman" w:hAnsi="Times New Roman" w:cs="Times New Roman"/>
          <w:sz w:val="24"/>
          <w:szCs w:val="24"/>
        </w:rPr>
        <w:t>и получении и передачи иноязычной информации;</w:t>
      </w:r>
    </w:p>
    <w:p w:rsidR="009A2F1C" w:rsidRP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2F1C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    том числе с использованием новых информационных технологий.</w:t>
      </w:r>
    </w:p>
    <w:p w:rsid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A2F1C">
        <w:rPr>
          <w:rFonts w:ascii="Times New Roman" w:hAnsi="Times New Roman" w:cs="Times New Roman"/>
          <w:sz w:val="24"/>
          <w:szCs w:val="24"/>
        </w:rPr>
        <w:t xml:space="preserve">развитие и воспитание у школьников понимания важности иностранного языка </w:t>
      </w:r>
      <w:proofErr w:type="gramStart"/>
      <w:r w:rsidRPr="009A2F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2F1C">
        <w:rPr>
          <w:rFonts w:ascii="Times New Roman" w:hAnsi="Times New Roman" w:cs="Times New Roman"/>
          <w:sz w:val="24"/>
          <w:szCs w:val="24"/>
        </w:rPr>
        <w:t xml:space="preserve"> современном </w:t>
      </w:r>
      <w:proofErr w:type="gramStart"/>
      <w:r w:rsidRPr="009A2F1C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9A2F1C">
        <w:rPr>
          <w:rFonts w:ascii="Times New Roman" w:hAnsi="Times New Roman" w:cs="Times New Roman"/>
          <w:sz w:val="24"/>
          <w:szCs w:val="24"/>
        </w:rPr>
        <w:t xml:space="preserve">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9A2F1C" w:rsidRP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  <w:r w:rsidRPr="009A2F1C">
        <w:rPr>
          <w:rFonts w:ascii="Times New Roman" w:hAnsi="Times New Roman" w:cs="Times New Roman"/>
          <w:b/>
          <w:sz w:val="24"/>
          <w:szCs w:val="24"/>
        </w:rPr>
        <w:lastRenderedPageBreak/>
        <w:t>Основными задачами</w:t>
      </w:r>
      <w:r w:rsidRPr="009A2F1C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9A2F1C" w:rsidRP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  <w:r w:rsidRPr="009A2F1C">
        <w:rPr>
          <w:rFonts w:ascii="Times New Roman" w:hAnsi="Times New Roman" w:cs="Times New Roman"/>
          <w:sz w:val="24"/>
          <w:szCs w:val="24"/>
        </w:rPr>
        <w:t>- формирование и развитие коммуникативных умений в основных видах речевой деятельности;</w:t>
      </w:r>
    </w:p>
    <w:p w:rsidR="009A2F1C" w:rsidRP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  <w:r w:rsidRPr="009A2F1C">
        <w:rPr>
          <w:rFonts w:ascii="Times New Roman" w:hAnsi="Times New Roman" w:cs="Times New Roman"/>
          <w:sz w:val="24"/>
          <w:szCs w:val="24"/>
        </w:rPr>
        <w:t>- формирование и развитие языковых навыков;</w:t>
      </w:r>
    </w:p>
    <w:p w:rsid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  <w:r w:rsidRPr="009A2F1C">
        <w:rPr>
          <w:rFonts w:ascii="Times New Roman" w:hAnsi="Times New Roman" w:cs="Times New Roman"/>
          <w:sz w:val="24"/>
          <w:szCs w:val="24"/>
        </w:rPr>
        <w:t>- формирование и развитие социокультурных умений и навыков.</w:t>
      </w:r>
    </w:p>
    <w:p w:rsidR="009A2F1C" w:rsidRDefault="009A2F1C" w:rsidP="00574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F1C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F1C">
        <w:rPr>
          <w:rFonts w:ascii="Times New Roman" w:hAnsi="Times New Roman" w:cs="Times New Roman"/>
          <w:sz w:val="24"/>
          <w:szCs w:val="24"/>
        </w:rPr>
        <w:t>иметь представление о языке как средстве выражения чувств, эмоций, основе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F1C">
        <w:rPr>
          <w:rFonts w:ascii="Times New Roman" w:hAnsi="Times New Roman" w:cs="Times New Roman"/>
          <w:sz w:val="24"/>
          <w:szCs w:val="24"/>
        </w:rPr>
        <w:t>мышления;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F1C">
        <w:rPr>
          <w:rFonts w:ascii="Times New Roman" w:hAnsi="Times New Roman" w:cs="Times New Roman"/>
          <w:sz w:val="24"/>
          <w:szCs w:val="24"/>
        </w:rPr>
        <w:t>достигать взаимопонимания в процессе устного и письменного общения с носителями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F1C">
        <w:rPr>
          <w:rFonts w:ascii="Times New Roman" w:hAnsi="Times New Roman" w:cs="Times New Roman"/>
          <w:sz w:val="24"/>
          <w:szCs w:val="24"/>
        </w:rPr>
        <w:t>иностранного языка, установления межличностных и межкультурных контактов в доступных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F1C">
        <w:rPr>
          <w:rFonts w:ascii="Times New Roman" w:hAnsi="Times New Roman" w:cs="Times New Roman"/>
          <w:sz w:val="24"/>
          <w:szCs w:val="24"/>
        </w:rPr>
        <w:t>пределах;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F1C">
        <w:rPr>
          <w:rFonts w:ascii="Times New Roman" w:hAnsi="Times New Roman" w:cs="Times New Roman"/>
          <w:sz w:val="24"/>
          <w:szCs w:val="24"/>
        </w:rPr>
        <w:t>иметь представление о целостном полиязычном, поликультурном мире, осознавать место и роль</w:t>
      </w:r>
      <w:r>
        <w:rPr>
          <w:rFonts w:ascii="Times New Roman" w:hAnsi="Times New Roman" w:cs="Times New Roman"/>
          <w:sz w:val="24"/>
          <w:szCs w:val="24"/>
        </w:rPr>
        <w:t xml:space="preserve"> родного языка в этом мире как</w:t>
      </w:r>
      <w:r w:rsidRPr="009A2F1C">
        <w:rPr>
          <w:rFonts w:ascii="Times New Roman" w:hAnsi="Times New Roman" w:cs="Times New Roman"/>
          <w:sz w:val="24"/>
          <w:szCs w:val="24"/>
        </w:rPr>
        <w:t xml:space="preserve"> средство общения, познания, самореализации 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F1C">
        <w:rPr>
          <w:rFonts w:ascii="Times New Roman" w:hAnsi="Times New Roman" w:cs="Times New Roman"/>
          <w:sz w:val="24"/>
          <w:szCs w:val="24"/>
        </w:rPr>
        <w:t>адаптации;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F1C">
        <w:rPr>
          <w:rFonts w:ascii="Times New Roman" w:hAnsi="Times New Roman" w:cs="Times New Roman"/>
          <w:sz w:val="24"/>
          <w:szCs w:val="24"/>
        </w:rPr>
        <w:t>приобщаться к ценностям мировой культуры как через исто</w:t>
      </w:r>
      <w:r>
        <w:rPr>
          <w:rFonts w:ascii="Times New Roman" w:hAnsi="Times New Roman" w:cs="Times New Roman"/>
          <w:sz w:val="24"/>
          <w:szCs w:val="24"/>
        </w:rPr>
        <w:t xml:space="preserve">чники информации на иностранном </w:t>
      </w:r>
      <w:r w:rsidRPr="009A2F1C">
        <w:rPr>
          <w:rFonts w:ascii="Times New Roman" w:hAnsi="Times New Roman" w:cs="Times New Roman"/>
          <w:sz w:val="24"/>
          <w:szCs w:val="24"/>
        </w:rPr>
        <w:t>языке (в том числе и мультимедийные), так и через непо</w:t>
      </w:r>
      <w:r>
        <w:rPr>
          <w:rFonts w:ascii="Times New Roman" w:hAnsi="Times New Roman" w:cs="Times New Roman"/>
          <w:sz w:val="24"/>
          <w:szCs w:val="24"/>
        </w:rPr>
        <w:t xml:space="preserve">средственное участие в школьных </w:t>
      </w:r>
      <w:r w:rsidRPr="009A2F1C">
        <w:rPr>
          <w:rFonts w:ascii="Times New Roman" w:hAnsi="Times New Roman" w:cs="Times New Roman"/>
          <w:sz w:val="24"/>
          <w:szCs w:val="24"/>
        </w:rPr>
        <w:t>обменах, туристических поездках, молодежных форумах.</w:t>
      </w:r>
    </w:p>
    <w:p w:rsidR="00C44190" w:rsidRDefault="00C44190" w:rsidP="009A2F1C">
      <w:pPr>
        <w:rPr>
          <w:rFonts w:ascii="Times New Roman" w:hAnsi="Times New Roman" w:cs="Times New Roman"/>
          <w:sz w:val="24"/>
          <w:szCs w:val="24"/>
        </w:rPr>
      </w:pPr>
      <w:r w:rsidRPr="00C44190">
        <w:rPr>
          <w:rFonts w:ascii="Times New Roman" w:hAnsi="Times New Roman" w:cs="Times New Roman"/>
          <w:b/>
          <w:i/>
          <w:sz w:val="24"/>
          <w:szCs w:val="24"/>
        </w:rPr>
        <w:t>В соответствии с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предмета </w:t>
      </w:r>
      <w:r w:rsidRPr="00914A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914A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7 классе отводится 3 часа в неделю. Программа рассчитана на 105 часов (35 учебные недели) В 7 классе используются: текущее оценивание, итоговое оценивание.</w:t>
      </w:r>
    </w:p>
    <w:p w:rsidR="00C44190" w:rsidRDefault="00C44190" w:rsidP="00C44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9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C44190" w:rsidRDefault="00C44190" w:rsidP="00C44190">
      <w:pPr>
        <w:rPr>
          <w:rFonts w:ascii="Times New Roman" w:hAnsi="Times New Roman" w:cs="Times New Roman"/>
          <w:sz w:val="24"/>
          <w:szCs w:val="24"/>
        </w:rPr>
      </w:pPr>
      <w:r w:rsidRPr="00C44190">
        <w:rPr>
          <w:rFonts w:ascii="Times New Roman" w:hAnsi="Times New Roman" w:cs="Times New Roman"/>
          <w:sz w:val="24"/>
          <w:szCs w:val="24"/>
        </w:rPr>
        <w:t>В основной школе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Усиливается роль принципов когнитивной направленности учебного процесса, индивидуализации и дифференциации обучения, речевой инициативы учащихся, большее значение приобретает освоение современных технологий изучения иностранного языка, осознание места и роли родного и иностранных языков. Развитие средствами учебного предмета таких качеств личности, как гражданственность, патриотизм, толерантное  отношение к проявлениям иной культуры.</w:t>
      </w:r>
    </w:p>
    <w:p w:rsidR="00731CB9" w:rsidRDefault="00731CB9" w:rsidP="00731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CB9">
        <w:rPr>
          <w:rFonts w:ascii="Times New Roman" w:hAnsi="Times New Roman" w:cs="Times New Roman"/>
          <w:b/>
          <w:sz w:val="24"/>
          <w:szCs w:val="24"/>
        </w:rPr>
        <w:t>Описание основных форм, методов и средств обучения.</w:t>
      </w:r>
    </w:p>
    <w:p w:rsidR="00731CB9" w:rsidRPr="00731CB9" w:rsidRDefault="00731CB9" w:rsidP="00731CB9">
      <w:pPr>
        <w:rPr>
          <w:rFonts w:ascii="Times New Roman" w:hAnsi="Times New Roman" w:cs="Times New Roman"/>
          <w:sz w:val="24"/>
          <w:szCs w:val="24"/>
        </w:rPr>
      </w:pPr>
      <w:r w:rsidRPr="00731CB9">
        <w:rPr>
          <w:rFonts w:ascii="Times New Roman" w:hAnsi="Times New Roman" w:cs="Times New Roman"/>
          <w:sz w:val="24"/>
          <w:szCs w:val="24"/>
        </w:rPr>
        <w:lastRenderedPageBreak/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технологий:</w:t>
      </w:r>
    </w:p>
    <w:p w:rsidR="00731CB9" w:rsidRPr="00731CB9" w:rsidRDefault="00731CB9" w:rsidP="00731CB9">
      <w:pPr>
        <w:rPr>
          <w:rFonts w:ascii="Times New Roman" w:hAnsi="Times New Roman" w:cs="Times New Roman"/>
          <w:sz w:val="24"/>
          <w:szCs w:val="24"/>
        </w:rPr>
      </w:pPr>
      <w:r w:rsidRPr="00731CB9">
        <w:rPr>
          <w:rFonts w:ascii="Times New Roman" w:hAnsi="Times New Roman" w:cs="Times New Roman"/>
          <w:sz w:val="24"/>
          <w:szCs w:val="24"/>
        </w:rPr>
        <w:t>-Информационно- коммуникационные технологии;</w:t>
      </w:r>
    </w:p>
    <w:p w:rsidR="00731CB9" w:rsidRPr="00731CB9" w:rsidRDefault="00731CB9" w:rsidP="00731CB9">
      <w:pPr>
        <w:rPr>
          <w:rFonts w:ascii="Times New Roman" w:hAnsi="Times New Roman" w:cs="Times New Roman"/>
          <w:sz w:val="24"/>
          <w:szCs w:val="24"/>
        </w:rPr>
      </w:pPr>
      <w:r w:rsidRPr="00731CB9">
        <w:rPr>
          <w:rFonts w:ascii="Times New Roman" w:hAnsi="Times New Roman" w:cs="Times New Roman"/>
          <w:sz w:val="24"/>
          <w:szCs w:val="24"/>
        </w:rPr>
        <w:t>-Проектная технология (выполнение учениками исследовательских, творческих проектов);</w:t>
      </w:r>
    </w:p>
    <w:p w:rsidR="00731CB9" w:rsidRPr="00731CB9" w:rsidRDefault="00731CB9" w:rsidP="00731CB9">
      <w:pPr>
        <w:rPr>
          <w:rFonts w:ascii="Times New Roman" w:hAnsi="Times New Roman" w:cs="Times New Roman"/>
          <w:sz w:val="24"/>
          <w:szCs w:val="24"/>
        </w:rPr>
      </w:pPr>
      <w:r w:rsidRPr="00731CB9">
        <w:rPr>
          <w:rFonts w:ascii="Times New Roman" w:hAnsi="Times New Roman" w:cs="Times New Roman"/>
          <w:sz w:val="24"/>
          <w:szCs w:val="24"/>
        </w:rPr>
        <w:t>-Игровые технологии;</w:t>
      </w:r>
    </w:p>
    <w:p w:rsidR="00731CB9" w:rsidRPr="00731CB9" w:rsidRDefault="00731CB9" w:rsidP="00731CB9">
      <w:pPr>
        <w:rPr>
          <w:rFonts w:ascii="Times New Roman" w:hAnsi="Times New Roman" w:cs="Times New Roman"/>
          <w:sz w:val="24"/>
          <w:szCs w:val="24"/>
        </w:rPr>
      </w:pPr>
      <w:r w:rsidRPr="00731CB9">
        <w:rPr>
          <w:rFonts w:ascii="Times New Roman" w:hAnsi="Times New Roman" w:cs="Times New Roman"/>
          <w:sz w:val="24"/>
          <w:szCs w:val="24"/>
        </w:rPr>
        <w:t>-Нестандартные формы уроков;</w:t>
      </w:r>
    </w:p>
    <w:p w:rsidR="00731CB9" w:rsidRPr="00731CB9" w:rsidRDefault="00731CB9" w:rsidP="00731CB9">
      <w:pPr>
        <w:rPr>
          <w:rFonts w:ascii="Times New Roman" w:hAnsi="Times New Roman" w:cs="Times New Roman"/>
          <w:sz w:val="24"/>
          <w:szCs w:val="24"/>
        </w:rPr>
      </w:pPr>
      <w:r w:rsidRPr="00731CB9">
        <w:rPr>
          <w:rFonts w:ascii="Times New Roman" w:hAnsi="Times New Roman" w:cs="Times New Roman"/>
          <w:sz w:val="24"/>
          <w:szCs w:val="24"/>
        </w:rPr>
        <w:t>-Здоровьесберегающие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731CB9" w:rsidRDefault="00731CB9" w:rsidP="00731CB9">
      <w:pPr>
        <w:rPr>
          <w:rFonts w:ascii="Times New Roman" w:hAnsi="Times New Roman" w:cs="Times New Roman"/>
          <w:sz w:val="24"/>
          <w:szCs w:val="24"/>
        </w:rPr>
      </w:pPr>
      <w:r w:rsidRPr="00731CB9">
        <w:rPr>
          <w:rFonts w:ascii="Times New Roman" w:hAnsi="Times New Roman" w:cs="Times New Roman"/>
          <w:sz w:val="24"/>
          <w:szCs w:val="24"/>
        </w:rPr>
        <w:t>-Групповые формы работы.</w:t>
      </w:r>
    </w:p>
    <w:p w:rsidR="00731CB9" w:rsidRDefault="00731CB9" w:rsidP="00731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CB9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учебного предмета.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Говорение: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начинать и вести/поддерживать и заканчивать различные виды диалогов.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расспрашивать собеседника и отвечать на его вопросы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себе, своей семье, друзьях, своих интересах и планах на будущее.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краткие сведения о своем городе/ селе, о своей стране и англоязычных странах.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события / явления, передавать основное содержание прочитанного или услышанного.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выражать свое отношение к </w:t>
      </w:r>
      <w:proofErr w:type="gramStart"/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прослушанному</w:t>
      </w:r>
      <w:proofErr w:type="gramEnd"/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приводя эмоциональные и оценочные суждения.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Аудирование: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понимать учителя, одноклассников.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понимать содержание несложных аутентичных аудио- и видеотекстов.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выборочно понимать с опорой на языковую догадку, конте</w:t>
      </w:r>
      <w:proofErr w:type="gramStart"/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атких несложных аутентичных аудио- и видеотекстов, выделяя значимую/ нужную/ необходимую информацию.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Чтение: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несложные аутентичные тексты разных жанров и стилей  с полным пониманием </w:t>
      </w:r>
      <w:proofErr w:type="gramStart"/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с выборочным пониманием значимой/ нужной/ интересующей информации.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Письменная речь: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 и формуляры.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поздравления, личные письма с опорой на образец.</w:t>
      </w:r>
    </w:p>
    <w:p w:rsidR="00731CB9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план, кратко излагать результаты проектной деятельности, составлять план письменного сообщения.</w:t>
      </w:r>
    </w:p>
    <w:p w:rsidR="00731CB9" w:rsidRPr="00731CB9" w:rsidRDefault="00731CB9" w:rsidP="00731CB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1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Содержание учебного предмета.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речи: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Международное соревнование подростков.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2.Встреча с победителями виртуального соревнования подростков.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Проблема подростков: школьное образование.</w:t>
      </w:r>
    </w:p>
    <w:p w:rsidR="00731CB9" w:rsidRPr="004A0D01" w:rsidRDefault="00731CB9" w:rsidP="00731CB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Спорт как отдых.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деятельности: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- </w:t>
      </w: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Диалогическая речь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вести диалог- расспрос, диалог – побуждение к действию, диалог – обмен мнениями. Объем диалога не менее</w:t>
      </w: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6-8 реплик.</w:t>
      </w: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Продолжительность диалога </w:t>
      </w:r>
      <w:proofErr w:type="gramStart"/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–д</w:t>
      </w:r>
      <w:proofErr w:type="gramEnd"/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2-х минут.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- </w:t>
      </w: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монологическая речь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совершенствование навыков составления связных высказываний с  использованием основных коммуникативных типов речи: описание, сообщение, рассказ, рассуждение. Объем монологического высказывания</w:t>
      </w:r>
      <w:proofErr w:type="gramStart"/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менее 8-10 фраз. </w:t>
      </w: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монолога </w:t>
      </w: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1- 1,5 мин.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на слух несложных аутентичных аудио - и видеотекстов различных жанров: стихотворение, объявление, сообщение.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несложных текстов, построенных на полностью знакомом учащимся языковом материале. Время звучание текстов для аудирования – до 2 мин.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текстов</w:t>
      </w:r>
      <w:proofErr w:type="gramStart"/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содержащих наряду с изученными и некоторое количество незнакомых языковых явлений. Время звучания текстов для аудирования – до 2 мин.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Чтение:                    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содержания, включая некоторое количество незнакомых слов. Объем текстов для чтения- </w:t>
      </w: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250слов.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выборочным пониманием нужной или интересующей информации текстов разных жанров, которая необходима или представляет интерес для учащихся. Объем текста для чтения – </w:t>
      </w: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350 слов.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полным пониманием текстов, построенных в основном на изученном материале, с использованием различных приемов смысловой переработки текста (языковой догадки) и оценки полученной информации. Объем текста для чтения – </w:t>
      </w: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 слов.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речь: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писать короткие поздравления с различными праздниками (</w:t>
      </w: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объемом 10-15 слов, включая адрес)</w:t>
      </w:r>
    </w:p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формуляры, бланки (указывать имя, фамилию, пол, адрес)</w:t>
      </w:r>
    </w:p>
    <w:p w:rsidR="00731CB9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писать личное письмо с опорой и без опоры (объем личного письма – </w:t>
      </w: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около50-60 слов, включая адрес)</w:t>
      </w:r>
    </w:p>
    <w:p w:rsidR="00731CB9" w:rsidRPr="004A0D01" w:rsidRDefault="00731CB9" w:rsidP="00731CB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</w:t>
      </w:r>
      <w:r w:rsidRPr="004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</w:p>
    <w:tbl>
      <w:tblPr>
        <w:tblW w:w="9472" w:type="dxa"/>
        <w:tblCellMar>
          <w:left w:w="0" w:type="dxa"/>
          <w:right w:w="0" w:type="dxa"/>
        </w:tblCellMar>
        <w:tblLook w:val="04A0"/>
      </w:tblPr>
      <w:tblGrid>
        <w:gridCol w:w="1049"/>
        <w:gridCol w:w="4470"/>
        <w:gridCol w:w="3953"/>
      </w:tblGrid>
      <w:tr w:rsidR="00731CB9" w:rsidRPr="004A0D01" w:rsidTr="00731CB9">
        <w:trPr>
          <w:trHeight w:val="459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B9" w:rsidRPr="004A0D01" w:rsidRDefault="00731CB9" w:rsidP="00B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7fa94296063daabdfb9fc24b9c0e26a0722f033c"/>
            <w:bookmarkStart w:id="1" w:name="0"/>
            <w:bookmarkEnd w:id="0"/>
            <w:bookmarkEnd w:id="1"/>
            <w:r w:rsidRPr="004A0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0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0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B9" w:rsidRPr="004A0D01" w:rsidRDefault="00731CB9" w:rsidP="00B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B9" w:rsidRPr="004A0D01" w:rsidRDefault="00731CB9" w:rsidP="00B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731CB9" w:rsidRPr="004A0D01" w:rsidTr="00731CB9">
        <w:trPr>
          <w:trHeight w:val="375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B9" w:rsidRPr="004A0D01" w:rsidRDefault="00731CB9" w:rsidP="00B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B9" w:rsidRPr="004A0D01" w:rsidRDefault="00731CB9" w:rsidP="00B0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соревнование подростков.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B9" w:rsidRPr="004A0D01" w:rsidRDefault="00731CB9" w:rsidP="00B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31CB9" w:rsidRPr="004A0D01" w:rsidTr="00731CB9">
        <w:trPr>
          <w:trHeight w:val="563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B9" w:rsidRPr="004A0D01" w:rsidRDefault="00731CB9" w:rsidP="00B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B9" w:rsidRPr="004A0D01" w:rsidRDefault="00731CB9" w:rsidP="00B0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победителями международного соревнования подростков.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B9" w:rsidRPr="004A0D01" w:rsidRDefault="00731CB9" w:rsidP="00B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31CB9" w:rsidRPr="004A0D01" w:rsidTr="00731CB9">
        <w:trPr>
          <w:trHeight w:val="292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B9" w:rsidRPr="004A0D01" w:rsidRDefault="00731CB9" w:rsidP="00B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B9" w:rsidRPr="004A0D01" w:rsidRDefault="00731CB9" w:rsidP="00B0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подростков: школьное образование.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B9" w:rsidRPr="004A0D01" w:rsidRDefault="00731CB9" w:rsidP="00B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31CB9" w:rsidRPr="004A0D01" w:rsidTr="00731CB9">
        <w:trPr>
          <w:trHeight w:val="271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B9" w:rsidRPr="004A0D01" w:rsidRDefault="00731CB9" w:rsidP="00B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B9" w:rsidRPr="004A0D01" w:rsidRDefault="00731CB9" w:rsidP="00B0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как отдых.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1CB9" w:rsidRPr="004A0D01" w:rsidRDefault="00731CB9" w:rsidP="00B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743AD" w:rsidRPr="004A0D01" w:rsidTr="00731CB9">
        <w:trPr>
          <w:trHeight w:val="271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D" w:rsidRPr="004A0D01" w:rsidRDefault="005743AD" w:rsidP="00B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D" w:rsidRPr="004A0D01" w:rsidRDefault="005743AD" w:rsidP="00B0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43AD" w:rsidRDefault="005743AD" w:rsidP="00B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743AD" w:rsidRPr="004A0D01" w:rsidRDefault="005743AD" w:rsidP="00B0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105 часов</w:t>
            </w:r>
          </w:p>
        </w:tc>
      </w:tr>
    </w:tbl>
    <w:p w:rsidR="00731CB9" w:rsidRPr="004A0D01" w:rsidRDefault="00731CB9" w:rsidP="00731CB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B9" w:rsidRPr="00731CB9" w:rsidRDefault="00731CB9" w:rsidP="00731CB9">
      <w:pPr>
        <w:rPr>
          <w:rFonts w:ascii="Times New Roman" w:hAnsi="Times New Roman" w:cs="Times New Roman"/>
          <w:sz w:val="24"/>
          <w:szCs w:val="24"/>
        </w:rPr>
      </w:pPr>
    </w:p>
    <w:p w:rsidR="009A2F1C" w:rsidRDefault="009A2F1C" w:rsidP="009A2F1C">
      <w:pPr>
        <w:rPr>
          <w:rFonts w:ascii="Times New Roman" w:hAnsi="Times New Roman" w:cs="Times New Roman"/>
          <w:sz w:val="24"/>
          <w:szCs w:val="24"/>
        </w:rPr>
      </w:pPr>
    </w:p>
    <w:p w:rsidR="007D09BE" w:rsidRPr="009B197E" w:rsidRDefault="007D09BE" w:rsidP="007D09B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B19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Календарно-тематическое планирование уроков</w:t>
      </w:r>
    </w:p>
    <w:p w:rsidR="007D09BE" w:rsidRPr="009B197E" w:rsidRDefault="007D09BE" w:rsidP="007D09BE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B19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английского языка</w:t>
      </w:r>
    </w:p>
    <w:tbl>
      <w:tblPr>
        <w:tblStyle w:val="a3"/>
        <w:tblW w:w="0" w:type="auto"/>
        <w:tblLook w:val="04A0"/>
      </w:tblPr>
      <w:tblGrid>
        <w:gridCol w:w="795"/>
        <w:gridCol w:w="4880"/>
        <w:gridCol w:w="2559"/>
        <w:gridCol w:w="2938"/>
        <w:gridCol w:w="1694"/>
        <w:gridCol w:w="750"/>
        <w:gridCol w:w="30"/>
        <w:gridCol w:w="15"/>
        <w:gridCol w:w="15"/>
        <w:gridCol w:w="15"/>
        <w:gridCol w:w="15"/>
        <w:gridCol w:w="15"/>
        <w:gridCol w:w="15"/>
        <w:gridCol w:w="879"/>
      </w:tblGrid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19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B197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B19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урока, раздела</w:t>
            </w:r>
          </w:p>
        </w:tc>
        <w:tc>
          <w:tcPr>
            <w:tcW w:w="5497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870" w:type="dxa"/>
            <w:gridSpan w:val="8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87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</w:tr>
      <w:tr w:rsidR="007D09BE" w:rsidRPr="00206E05" w:rsidTr="00B0195F">
        <w:trPr>
          <w:trHeight w:val="432"/>
        </w:trPr>
        <w:tc>
          <w:tcPr>
            <w:tcW w:w="795" w:type="dxa"/>
          </w:tcPr>
          <w:p w:rsidR="007D09BE" w:rsidRPr="009B197E" w:rsidRDefault="007D09BE" w:rsidP="00B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 1 «The World Teenager’s Competition»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7D09BE" w:rsidRPr="009B197E" w:rsidRDefault="007D09B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gridSpan w:val="7"/>
          </w:tcPr>
          <w:p w:rsidR="007D09BE" w:rsidRPr="009B197E" w:rsidRDefault="007D09B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7D09BE" w:rsidRPr="009B197E" w:rsidRDefault="007D09BE" w:rsidP="00B019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Летние каникулы.</w:t>
            </w:r>
          </w:p>
        </w:tc>
        <w:tc>
          <w:tcPr>
            <w:tcW w:w="2559" w:type="dxa"/>
            <w:tcBorders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Беседа о летних каникулах</w:t>
            </w:r>
          </w:p>
        </w:tc>
        <w:tc>
          <w:tcPr>
            <w:tcW w:w="855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Simple Tense,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Continuous (Progressive) Tense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855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международном конкурсе.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 Simple Tense,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Irregular Verbs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Суффиксы прилагательных.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Numbers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Грамматические упражнения.</w:t>
            </w: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Описываем людей. Опиши себя.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Долгота и краткость гласных звуков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Описание друга. Диалоги.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Participle I, Participle II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Проверочная  работа</w:t>
            </w: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Чтобы Вы хотели в себе изменить?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Continuous (Progressive) Tense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Мой девиз.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Будущее глазами британцев.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Планы на будущее.</w:t>
            </w:r>
          </w:p>
        </w:tc>
        <w:tc>
          <w:tcPr>
            <w:tcW w:w="2559" w:type="dxa"/>
            <w:tcBorders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Земля через 10 лет.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Simple Tense,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Continuous (Progressive) Tense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rPr>
          <w:trHeight w:val="755"/>
        </w:trPr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В каком конкурсе ты участвовал?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 Simple Tense,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Irregular Verbs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Обсуждение видов конкурсов.</w:t>
            </w: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Учимся правильно заполнять анкету.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 и 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говорения,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Учимся читать числа и даты.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Future Simple Tense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 и говорения, навыков устной и письменной речи, навыков монологической и диалогической речи, навыков 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Контроль чтения.</w:t>
            </w: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Интересные </w:t>
            </w:r>
            <w:proofErr w:type="gram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факты о городах</w:t>
            </w:r>
            <w:proofErr w:type="gram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Неопределённый и определённый артикли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Беседах</w:t>
            </w:r>
            <w:proofErr w:type="gram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 о городах мира.</w:t>
            </w: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Известные люди планеты.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 и говорения, навыков устной и письменной речи, навыков 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Грамматика. Герундий.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Поговорим о суевериях. </w:t>
            </w:r>
          </w:p>
        </w:tc>
        <w:tc>
          <w:tcPr>
            <w:tcW w:w="2559" w:type="dxa"/>
            <w:tcBorders>
              <w:top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 Проверка лексического материала.</w:t>
            </w: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Страшные истории.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Средства связи.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Какие средства связи ты предпочитаешь?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 и говорения, навыков устной и письменной речи, навыков монологической и диалогической речи, навыков 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Проверочная  работа</w:t>
            </w: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rPr>
          <w:trHeight w:val="535"/>
        </w:trPr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Разговор по телефону.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Видовременные формы глаголов (настоящее, прошедшее, будущее времена)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Контроль диалогической речи.</w:t>
            </w: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Разговор по телефону. За или против?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Компьютер в нашей жизни.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Употребление артикля "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" в устной и письменной речи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 и говорения, навыков устной и письменной речи, навыков монологической и диалогической речи, навыков 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Самое важное средство связи.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rPr>
          <w:trHeight w:val="463"/>
        </w:trPr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«Международный конкурс»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К.р. №</w:t>
            </w: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rPr>
          <w:trHeight w:val="578"/>
        </w:trPr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теме: «Международный конкурс»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206E05" w:rsidTr="00B0195F">
        <w:trPr>
          <w:trHeight w:val="767"/>
        </w:trPr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 2 «Meet the winners of the International Teenagers’ Competition»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gridSpan w:val="9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Учимся знакомиться.</w:t>
            </w:r>
          </w:p>
        </w:tc>
        <w:tc>
          <w:tcPr>
            <w:tcW w:w="2559" w:type="dxa"/>
            <w:tcBorders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Контроль диалогической речи.</w:t>
            </w: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Страны и континенты.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Беседа о странах и континентах.</w:t>
            </w: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Языки и национальности.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Simple Tense,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Continuous (Progressive) Tense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Английский язык в мире.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 Simple Tense,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Irregular Verbs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 и говорения, навыков устной и 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Англоязычные страны.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Future Simple Tense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Расскажи о своей стране.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Лексический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-"I live in Russia"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Зачем мы изучаем английский язык?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Числительные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100- 100,000,000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Я изучаю английский язык для того, чтобы …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Роль английского языка в современной жизни.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Сколько языков можно выучить?</w:t>
            </w:r>
          </w:p>
        </w:tc>
        <w:tc>
          <w:tcPr>
            <w:tcW w:w="2559" w:type="dxa"/>
            <w:tcBorders>
              <w:top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Изучение русского языка.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«Зимнее утро» - стихотворение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«Зимнее утро» - картина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Грамматика.  Пассивный залог.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 и говорения, навыков устной и 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Путешествие по миру.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Популярные виды транспорта.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Какой вид транспорта лучше?</w:t>
            </w:r>
          </w:p>
        </w:tc>
        <w:tc>
          <w:tcPr>
            <w:tcW w:w="2559" w:type="dxa"/>
            <w:tcBorders>
              <w:top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«Встречаем победителей международного конкурса для подростков».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К.р. №</w:t>
            </w: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теме: «Встречаем победителей международного конкурса для подростков».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Игра «Сто к одному». Тема: «Путешествие».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Игра «Сто к одному». Тема: «Транспорт».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206E05" w:rsidTr="00B0195F">
        <w:trPr>
          <w:trHeight w:val="431"/>
        </w:trPr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Unit 3 «Look at teenage problems: School education»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gridSpan w:val="9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Легко ли быть молодым?</w:t>
            </w:r>
          </w:p>
        </w:tc>
        <w:tc>
          <w:tcPr>
            <w:tcW w:w="2559" w:type="dxa"/>
            <w:tcBorders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8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Что нам разрешается и не разрешается?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870" w:type="dxa"/>
            <w:gridSpan w:val="8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Поговорим о проблемах подростков.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Употребление артикля "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" в устной и письменной речи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8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По дороге в школу.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Вопросы, начинающиеся с вопросительного слова - "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8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Учимся объяснять маршрут.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оканчивающиеся на: 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tion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-, 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sion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-, 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-, -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-, 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ance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-,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ence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 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 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-, 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ity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 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Встречаем гостей нашего города.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 и говорения, навыков устной и письменной речи, навыков монологической и диалогической речи, навыков 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Школа в нашей жизни.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Грамматика.  Модальные глаголы.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Школьная жизнь.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Учимся составлять диалоги по теме «Школа».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Школьные годы чудесные.</w:t>
            </w:r>
          </w:p>
        </w:tc>
        <w:tc>
          <w:tcPr>
            <w:tcW w:w="2559" w:type="dxa"/>
            <w:tcBorders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Идеальная школа.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Школа моей мечты. 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Употребление артикля "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" в устной и 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чтения и говорения, навыков устной и 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Вопросы, начинающиеся с вопросительного слова - "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Образование в англоязычных странах.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оканчивающиеся на: 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tion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-, 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sion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-, 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-, -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-, 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ance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-,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ence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 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 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-, 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ity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 -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Школьная форма.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Грамматика. Пассивный залог.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Future Simple Tense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Книга о жизни подростков.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Различные виды наказания.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Кодекс правил поведения.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Условные придаточные предложения.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Наши мечты о будущем.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Как распознать настоящего друга?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 и говорения, навыков устной и письменной речи, навыков монологической и 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«Взгляд на проблемы подростков: школьное образование».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К.р. №</w:t>
            </w:r>
          </w:p>
        </w:tc>
        <w:tc>
          <w:tcPr>
            <w:tcW w:w="825" w:type="dxa"/>
            <w:gridSpan w:val="5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Трудно ли быть настоящим другом?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Повторение лексико-грамматического материала.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6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rPr>
          <w:trHeight w:val="413"/>
        </w:trPr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Unit 4 </w:t>
            </w:r>
            <w:r w:rsidRPr="009B197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B19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Sport is Fun</w:t>
            </w:r>
            <w:r w:rsidRPr="009B19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9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Сложное дополнение.</w:t>
            </w:r>
          </w:p>
        </w:tc>
        <w:tc>
          <w:tcPr>
            <w:tcW w:w="2559" w:type="dxa"/>
            <w:tcBorders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День друзей.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Употребление прилагательных и наречий в устной и письменной речи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Возможные способы решения проблем подростков.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Предлоги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Виды спорта.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Причины популярности спорта.</w:t>
            </w:r>
          </w:p>
        </w:tc>
        <w:tc>
          <w:tcPr>
            <w:tcW w:w="2559" w:type="dxa"/>
            <w:tcBorders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Мой любимый вид спорта. 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Simple Tense,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Continuous (Progressive) Tense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Как сохранить форму?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Past Simple Tense,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Irregular Verbs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Диалоги по теме «Спорт»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Вопросы, начинающиеся с вопросительного слова - 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чтения и говорения, навыков 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Валюта США и Королевства.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Модальные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(must, have to, should)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 и говорения, навыков устной и письменной речи, навыков </w:t>
            </w: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Робин Бобин.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Фразовые глаголы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Витамины.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Здоровье дороже богатства.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Посещение аптеки.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Ролевая игра «У врача»</w:t>
            </w:r>
          </w:p>
        </w:tc>
        <w:tc>
          <w:tcPr>
            <w:tcW w:w="2559" w:type="dxa"/>
            <w:tcBorders>
              <w:top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Если ты заболел …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Рассказы о спорте.</w:t>
            </w:r>
          </w:p>
        </w:tc>
        <w:tc>
          <w:tcPr>
            <w:tcW w:w="2559" w:type="dxa"/>
            <w:tcBorders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Олимпийские игры.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Модальные</w:t>
            </w: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(must, have to, should)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Из истории игр.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 xml:space="preserve">Наречия. 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Present Simple Tense,</w:t>
            </w:r>
          </w:p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The Present Continuous (Progressive) Tense</w:t>
            </w: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чтения и 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Проверочная  </w:t>
            </w: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работа.</w:t>
            </w:r>
          </w:p>
        </w:tc>
        <w:tc>
          <w:tcPr>
            <w:tcW w:w="780" w:type="dxa"/>
            <w:gridSpan w:val="2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gridSpan w:val="7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Всемирные юношеские игры.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Письмо из Древней Греции.</w:t>
            </w:r>
          </w:p>
        </w:tc>
        <w:tc>
          <w:tcPr>
            <w:tcW w:w="2559" w:type="dxa"/>
            <w:tcBorders>
              <w:top w:val="single" w:sz="4" w:space="0" w:color="FFFFFF" w:themeColor="background1"/>
            </w:tcBorders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«Спорт – это здорово!»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К.р. №</w:t>
            </w:r>
          </w:p>
        </w:tc>
        <w:tc>
          <w:tcPr>
            <w:tcW w:w="75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Спорт в нашем городе.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Монологическое сообщение.</w:t>
            </w:r>
          </w:p>
        </w:tc>
        <w:tc>
          <w:tcPr>
            <w:tcW w:w="75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теме: «Спорт – это здорово!»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теме: «Спорт – это здорово!» Волшебный лабиринт.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Повторение лексического материала.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монологической и диалогической речи.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Повторение грамматического материала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говорения, навыков устной и письменной речи, грамматических навыков.</w:t>
            </w: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8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Обобщение лексического материала по всем разделам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9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Обобщение грамматического материала по всем разделам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9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9BE" w:rsidRPr="009B197E" w:rsidTr="00B0195F">
        <w:tc>
          <w:tcPr>
            <w:tcW w:w="795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880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97E">
              <w:rPr>
                <w:rFonts w:ascii="Times New Roman" w:hAnsi="Times New Roman" w:cs="Times New Roman"/>
                <w:sz w:val="20"/>
                <w:szCs w:val="20"/>
              </w:rPr>
              <w:t>Прощай, седьмой класс!</w:t>
            </w:r>
          </w:p>
        </w:tc>
        <w:tc>
          <w:tcPr>
            <w:tcW w:w="2559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9"/>
          </w:tcPr>
          <w:p w:rsidR="007D09BE" w:rsidRPr="009B197E" w:rsidRDefault="007D09BE" w:rsidP="00B0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9BE" w:rsidRPr="009B197E" w:rsidRDefault="007D09BE" w:rsidP="007D09BE">
      <w:pPr>
        <w:rPr>
          <w:sz w:val="20"/>
          <w:szCs w:val="20"/>
        </w:rPr>
      </w:pPr>
    </w:p>
    <w:p w:rsidR="009A2F1C" w:rsidRPr="00914A6A" w:rsidRDefault="009A2F1C" w:rsidP="00914A6A">
      <w:pPr>
        <w:rPr>
          <w:rFonts w:ascii="Times New Roman" w:hAnsi="Times New Roman" w:cs="Times New Roman"/>
          <w:sz w:val="24"/>
          <w:szCs w:val="24"/>
        </w:rPr>
      </w:pPr>
    </w:p>
    <w:sectPr w:rsidR="009A2F1C" w:rsidRPr="00914A6A" w:rsidSect="007D0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A6A"/>
    <w:rsid w:val="000B6923"/>
    <w:rsid w:val="00216118"/>
    <w:rsid w:val="00242384"/>
    <w:rsid w:val="00362524"/>
    <w:rsid w:val="005743AD"/>
    <w:rsid w:val="00731CB9"/>
    <w:rsid w:val="007D09BE"/>
    <w:rsid w:val="00860CDC"/>
    <w:rsid w:val="008724C2"/>
    <w:rsid w:val="00911D0A"/>
    <w:rsid w:val="00914A6A"/>
    <w:rsid w:val="009A2F1C"/>
    <w:rsid w:val="00C44190"/>
    <w:rsid w:val="00CC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3</cp:revision>
  <dcterms:created xsi:type="dcterms:W3CDTF">2016-10-20T08:02:00Z</dcterms:created>
  <dcterms:modified xsi:type="dcterms:W3CDTF">2016-10-20T08:03:00Z</dcterms:modified>
</cp:coreProperties>
</file>